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64" w:rsidRPr="00171DAF" w:rsidRDefault="00171DAF" w:rsidP="00171DAF">
      <w:pPr>
        <w:jc w:val="center"/>
        <w:rPr>
          <w:rFonts w:ascii="Times New Roman" w:hAnsi="Times New Roman" w:cs="Times New Roman"/>
          <w:b/>
          <w:sz w:val="28"/>
        </w:rPr>
      </w:pPr>
      <w:r w:rsidRPr="00171DAF">
        <w:rPr>
          <w:rFonts w:ascii="Times New Roman" w:hAnsi="Times New Roman" w:cs="Times New Roman"/>
          <w:b/>
          <w:sz w:val="28"/>
        </w:rPr>
        <w:t>Аннотация к программе «Вместе учимся творить»</w:t>
      </w:r>
    </w:p>
    <w:p w:rsidR="00171DAF" w:rsidRPr="00171DAF" w:rsidRDefault="00171DAF" w:rsidP="00171DA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DA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«Вместе учимся творить»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:rsidR="00171DAF" w:rsidRPr="00171DAF" w:rsidRDefault="00171DAF" w:rsidP="00171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DAF">
        <w:rPr>
          <w:rFonts w:ascii="Times New Roman" w:hAnsi="Times New Roman" w:cs="Times New Roman"/>
          <w:sz w:val="28"/>
          <w:szCs w:val="28"/>
        </w:rPr>
        <w:t>Сегодня необходимо акцентировать внимание на социальном заказе государства, связанного с необходимостью раннего выявления детей с ограниченными возможностями здоровья и их подготовки к жизни в быстро меняющихся условиях, их интеграции в общество, через создание системы социальных, психолого-педагогических и методических служб, а также совершенствования их организационно-управленческой и научно-методической деятельности.</w:t>
      </w:r>
    </w:p>
    <w:p w:rsidR="00171DAF" w:rsidRPr="00171DAF" w:rsidRDefault="00171DAF" w:rsidP="00171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DAF">
        <w:rPr>
          <w:rFonts w:ascii="Times New Roman" w:hAnsi="Times New Roman" w:cs="Times New Roman"/>
          <w:sz w:val="28"/>
          <w:szCs w:val="28"/>
        </w:rPr>
        <w:t>Большой проблемой для детей с ограниченными возможностями здоровья является недостаток общения. Острота проблемы заключается в том, что «особые» дети не имеют возможности постоянного общения среди сверстников в силу закрытого образа жизни. Приобщение «особого» ребенка к основам декоративно-прикладного творчества в раннем возрасте – один из самых простых, доступных и увлекательных способов гармоничного развития личности. Постепенно к каждому ребенку придет опыт, сформируются навыки, и он с легкостью выполнит большую, сложную работу самостоятельно, без помощи педагога, но всегда будет помнить, и ценить те первые шаги, которые взрослый и ребенок сделали вместе.</w:t>
      </w:r>
    </w:p>
    <w:p w:rsidR="00171DAF" w:rsidRPr="00171DAF" w:rsidRDefault="00171DAF" w:rsidP="00171DA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71DAF">
        <w:rPr>
          <w:rFonts w:ascii="Times New Roman" w:hAnsi="Times New Roman" w:cs="Times New Roman"/>
          <w:bCs/>
          <w:sz w:val="28"/>
          <w:szCs w:val="28"/>
        </w:rPr>
        <w:t>работе используются известные всем материалы для творчества, а также нетрадиционные техники и материалы, что позволяет детям с ограниченными возможностями почувствовать успех в своей творческой деятельности.</w:t>
      </w:r>
    </w:p>
    <w:p w:rsidR="00171DAF" w:rsidRPr="00171DAF" w:rsidRDefault="00171DAF" w:rsidP="00171D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F">
        <w:rPr>
          <w:rFonts w:ascii="Times New Roman" w:hAnsi="Times New Roman" w:cs="Times New Roman"/>
          <w:bCs/>
          <w:sz w:val="28"/>
          <w:szCs w:val="28"/>
        </w:rPr>
        <w:t xml:space="preserve">В программе «Вместе учимся творить» на первый план выдвигается не обучающая, а развивающая функция. 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интеллектуальных и личностных качеств (познавательных, волевых, эмоциональных), творческих </w:t>
      </w:r>
      <w:r w:rsidRPr="00171DAF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способностей, овладение детьми ведущими видами деятельности (игровой, продуктивной, познавательно – исследовательской, коммуникативной), умение общаться и сотрудничать со взрослыми и сверстниками, обеспечивающих полноценное развитие личности дошкольника и направленных на его успешную социализацию.</w:t>
      </w:r>
    </w:p>
    <w:p w:rsidR="00171DAF" w:rsidRPr="00171DAF" w:rsidRDefault="00171DAF" w:rsidP="00171D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171DAF" w:rsidRPr="00171DAF" w:rsidSect="00171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AF"/>
    <w:rsid w:val="00171DAF"/>
    <w:rsid w:val="005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A848-A76A-43AC-AB30-232C738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2021-06-17T09:45:00Z</dcterms:created>
  <dcterms:modified xsi:type="dcterms:W3CDTF">2021-06-17T10:10:00Z</dcterms:modified>
</cp:coreProperties>
</file>